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Cs w:val="21"/>
        </w:rPr>
      </w:pPr>
      <w:r>
        <w:rPr>
          <w:rFonts w:hint="eastAsia" w:ascii="黑体" w:eastAsia="黑体"/>
          <w:szCs w:val="21"/>
        </w:rPr>
        <w:t>湖北省中医院伦理委员会</w:t>
      </w:r>
    </w:p>
    <w:p>
      <w:pPr>
        <w:jc w:val="center"/>
        <w:rPr>
          <w:kern w:val="0"/>
          <w:szCs w:val="21"/>
        </w:rPr>
      </w:pPr>
      <w:r>
        <w:rPr>
          <w:kern w:val="0"/>
          <w:szCs w:val="21"/>
        </w:rPr>
        <w:t>Ethics Committee of</w:t>
      </w:r>
      <w:r>
        <w:rPr>
          <w:rFonts w:hint="eastAsia"/>
          <w:kern w:val="0"/>
          <w:szCs w:val="21"/>
        </w:rPr>
        <w:t xml:space="preserve"> Hubei </w:t>
      </w:r>
      <w:r>
        <w:rPr>
          <w:kern w:val="0"/>
          <w:szCs w:val="21"/>
        </w:rPr>
        <w:t xml:space="preserve">Province Hospital </w:t>
      </w:r>
      <w:r>
        <w:rPr>
          <w:rFonts w:hint="eastAsia"/>
          <w:kern w:val="0"/>
          <w:szCs w:val="21"/>
        </w:rPr>
        <w:t xml:space="preserve">of Traditional </w:t>
      </w:r>
      <w:r>
        <w:rPr>
          <w:kern w:val="0"/>
          <w:szCs w:val="21"/>
        </w:rPr>
        <w:t>Chinese Medicine</w:t>
      </w:r>
    </w:p>
    <w:p>
      <w:pPr>
        <w:jc w:val="center"/>
        <w:rPr>
          <w:kern w:val="0"/>
          <w:szCs w:val="21"/>
        </w:rPr>
      </w:pPr>
    </w:p>
    <w:p>
      <w:pPr>
        <w:jc w:val="center"/>
        <w:rPr>
          <w:rFonts w:eastAsia="黑体"/>
          <w:sz w:val="28"/>
        </w:rPr>
      </w:pPr>
      <w:r>
        <w:rPr>
          <w:rFonts w:hint="eastAsia" w:eastAsia="黑体"/>
          <w:sz w:val="28"/>
        </w:rPr>
        <w:t>结题报告</w:t>
      </w:r>
    </w:p>
    <w:p>
      <w:pPr>
        <w:jc w:val="center"/>
        <w:rPr>
          <w:rFonts w:eastAsia="黑体"/>
          <w:sz w:val="24"/>
          <w:szCs w:val="28"/>
        </w:rPr>
      </w:pPr>
      <w:r>
        <w:rPr>
          <w:rFonts w:hint="eastAsia"/>
          <w:sz w:val="24"/>
          <w:szCs w:val="40"/>
        </w:rPr>
        <w:t>Close-Out</w:t>
      </w:r>
      <w:r>
        <w:rPr>
          <w:sz w:val="24"/>
          <w:szCs w:val="28"/>
        </w:rPr>
        <w:t xml:space="preserve"> Form</w:t>
      </w:r>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0"/>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hAnsi="宋体"/>
              </w:rPr>
              <w:t>项目</w:t>
            </w:r>
          </w:p>
        </w:tc>
        <w:tc>
          <w:tcPr>
            <w:tcW w:w="6391" w:type="dxa"/>
            <w:gridSpan w:val="3"/>
            <w:tcBorders>
              <w:top w:val="single" w:color="auto" w:sz="4" w:space="0"/>
              <w:left w:val="single" w:color="auto" w:sz="4" w:space="0"/>
              <w:bottom w:val="single" w:color="auto" w:sz="4" w:space="0"/>
              <w:right w:val="single" w:color="auto" w:sz="4" w:space="0"/>
            </w:tcBorders>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hAnsi="宋体"/>
              </w:rPr>
              <w:t>项目来源</w:t>
            </w:r>
          </w:p>
        </w:tc>
        <w:tc>
          <w:tcPr>
            <w:tcW w:w="6391" w:type="dxa"/>
            <w:gridSpan w:val="3"/>
            <w:tcBorders>
              <w:top w:val="single" w:color="auto" w:sz="4" w:space="0"/>
              <w:left w:val="single" w:color="auto" w:sz="4" w:space="0"/>
              <w:bottom w:val="single" w:color="auto" w:sz="4" w:space="0"/>
              <w:right w:val="single" w:color="auto" w:sz="4" w:space="0"/>
            </w:tcBorders>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hAnsi="宋体"/>
              </w:rPr>
              <w:t>方案版本号</w:t>
            </w:r>
          </w:p>
        </w:tc>
        <w:tc>
          <w:tcPr>
            <w:tcW w:w="2130" w:type="dxa"/>
            <w:tcBorders>
              <w:top w:val="single" w:color="auto" w:sz="4" w:space="0"/>
              <w:left w:val="single" w:color="auto" w:sz="4" w:space="0"/>
              <w:bottom w:val="single" w:color="auto" w:sz="4" w:space="0"/>
              <w:right w:val="single" w:color="auto" w:sz="4" w:space="0"/>
            </w:tcBorders>
          </w:tcPr>
          <w:p>
            <w:pPr>
              <w:rPr>
                <w:rFonts w:ascii="楷体_GB2312" w:eastAsia="楷体_GB2312"/>
              </w:rPr>
            </w:pPr>
          </w:p>
        </w:tc>
        <w:tc>
          <w:tcPr>
            <w:tcW w:w="2131"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hAnsi="宋体"/>
              </w:rPr>
              <w:t>方案版本日期</w:t>
            </w:r>
          </w:p>
        </w:tc>
        <w:tc>
          <w:tcPr>
            <w:tcW w:w="2130" w:type="dxa"/>
            <w:tcBorders>
              <w:top w:val="single" w:color="auto" w:sz="4" w:space="0"/>
              <w:left w:val="single" w:color="auto" w:sz="4" w:space="0"/>
              <w:bottom w:val="single" w:color="auto" w:sz="4" w:space="0"/>
              <w:right w:val="single" w:color="auto" w:sz="4" w:space="0"/>
            </w:tcBorders>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hAnsi="宋体"/>
              </w:rPr>
              <w:t>知情同意书版本号</w:t>
            </w:r>
          </w:p>
        </w:tc>
        <w:tc>
          <w:tcPr>
            <w:tcW w:w="2130" w:type="dxa"/>
            <w:tcBorders>
              <w:top w:val="single" w:color="auto" w:sz="4" w:space="0"/>
              <w:left w:val="single" w:color="auto" w:sz="4" w:space="0"/>
              <w:bottom w:val="single" w:color="auto" w:sz="4" w:space="0"/>
              <w:right w:val="single" w:color="auto" w:sz="4" w:space="0"/>
            </w:tcBorders>
          </w:tcPr>
          <w:p>
            <w:pPr>
              <w:rPr>
                <w:rFonts w:ascii="楷体_GB2312" w:eastAsia="楷体_GB2312"/>
              </w:rPr>
            </w:pPr>
          </w:p>
        </w:tc>
        <w:tc>
          <w:tcPr>
            <w:tcW w:w="2131"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hAnsi="宋体"/>
              </w:rPr>
              <w:t>知情同意书版本日期</w:t>
            </w:r>
          </w:p>
        </w:tc>
        <w:tc>
          <w:tcPr>
            <w:tcW w:w="2130" w:type="dxa"/>
            <w:tcBorders>
              <w:top w:val="single" w:color="auto" w:sz="4" w:space="0"/>
              <w:left w:val="single" w:color="auto" w:sz="4" w:space="0"/>
              <w:bottom w:val="single" w:color="auto" w:sz="4" w:space="0"/>
              <w:right w:val="single" w:color="auto" w:sz="4" w:space="0"/>
            </w:tcBorders>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hAnsi="宋体"/>
              </w:rPr>
              <w:t>伦理审</w:t>
            </w:r>
            <w:r>
              <w:rPr>
                <w:rFonts w:hint="eastAsia" w:hAnsi="宋体"/>
                <w:color w:val="auto"/>
              </w:rPr>
              <w:t>查</w:t>
            </w:r>
            <w:r>
              <w:rPr>
                <w:rFonts w:hint="eastAsia" w:hAnsi="宋体"/>
                <w:color w:val="auto"/>
                <w:lang w:val="en-US" w:eastAsia="zh-CN"/>
              </w:rPr>
              <w:t>意见</w:t>
            </w:r>
            <w:r>
              <w:rPr>
                <w:rFonts w:hint="eastAsia" w:hAnsi="宋体"/>
              </w:rPr>
              <w:t>号</w:t>
            </w:r>
          </w:p>
        </w:tc>
        <w:tc>
          <w:tcPr>
            <w:tcW w:w="2130" w:type="dxa"/>
            <w:tcBorders>
              <w:top w:val="single" w:color="auto" w:sz="4" w:space="0"/>
              <w:left w:val="single" w:color="auto" w:sz="4" w:space="0"/>
              <w:bottom w:val="single" w:color="auto" w:sz="4" w:space="0"/>
              <w:right w:val="single" w:color="auto" w:sz="4" w:space="0"/>
            </w:tcBorders>
          </w:tcPr>
          <w:p>
            <w:pPr>
              <w:rPr>
                <w:rFonts w:ascii="楷体_GB2312" w:eastAsia="楷体_GB2312"/>
              </w:rPr>
            </w:pPr>
          </w:p>
        </w:tc>
        <w:tc>
          <w:tcPr>
            <w:tcW w:w="2131" w:type="dxa"/>
            <w:tcBorders>
              <w:top w:val="single" w:color="auto" w:sz="4" w:space="0"/>
              <w:left w:val="single" w:color="auto" w:sz="4" w:space="0"/>
              <w:bottom w:val="single" w:color="auto" w:sz="4" w:space="0"/>
              <w:right w:val="single" w:color="auto" w:sz="4" w:space="0"/>
            </w:tcBorders>
          </w:tcPr>
          <w:p>
            <w:pPr>
              <w:jc w:val="center"/>
            </w:pPr>
            <w:r>
              <w:rPr>
                <w:rFonts w:hint="eastAsia" w:hAnsi="宋体"/>
              </w:rPr>
              <w:t>主要研究者</w:t>
            </w:r>
          </w:p>
        </w:tc>
        <w:tc>
          <w:tcPr>
            <w:tcW w:w="2130" w:type="dxa"/>
            <w:tcBorders>
              <w:top w:val="single" w:color="auto" w:sz="4" w:space="0"/>
              <w:left w:val="single" w:color="auto" w:sz="4" w:space="0"/>
              <w:bottom w:val="single" w:color="auto" w:sz="4" w:space="0"/>
              <w:right w:val="single" w:color="auto" w:sz="4" w:space="0"/>
            </w:tcBorders>
          </w:tcPr>
          <w:p>
            <w:pPr>
              <w:rPr>
                <w:rFonts w:ascii="楷体_GB2312" w:eastAsia="楷体_GB2312"/>
              </w:rPr>
            </w:pPr>
          </w:p>
        </w:tc>
      </w:tr>
    </w:tbl>
    <w:p/>
    <w:p>
      <w:pPr>
        <w:rPr>
          <w:rFonts w:eastAsia="黑体"/>
        </w:rPr>
      </w:pPr>
      <w:r>
        <w:rPr>
          <w:rFonts w:hint="eastAsia" w:eastAsia="黑体"/>
        </w:rPr>
        <w:t>一、受试者信息</w:t>
      </w:r>
    </w:p>
    <w:p>
      <w:pPr>
        <w:numPr>
          <w:ilvl w:val="0"/>
          <w:numId w:val="1"/>
        </w:numPr>
        <w:rPr>
          <w:b/>
          <w:bCs/>
        </w:rPr>
      </w:pPr>
      <w:r>
        <w:rPr>
          <w:rFonts w:hint="eastAsia"/>
        </w:rPr>
        <w:t>合同研究总例数：</w:t>
      </w:r>
    </w:p>
    <w:p>
      <w:pPr>
        <w:numPr>
          <w:ilvl w:val="0"/>
          <w:numId w:val="1"/>
        </w:numPr>
        <w:rPr>
          <w:b/>
          <w:bCs/>
        </w:rPr>
      </w:pPr>
      <w:r>
        <w:rPr>
          <w:rFonts w:hint="eastAsia"/>
        </w:rPr>
        <w:t>已入组例数：</w:t>
      </w:r>
    </w:p>
    <w:p>
      <w:pPr>
        <w:numPr>
          <w:ilvl w:val="0"/>
          <w:numId w:val="1"/>
        </w:numPr>
        <w:rPr>
          <w:b/>
          <w:bCs/>
        </w:rPr>
      </w:pPr>
      <w:r>
        <w:rPr>
          <w:rFonts w:hint="eastAsia"/>
        </w:rPr>
        <w:t>完成观察例数：</w:t>
      </w:r>
    </w:p>
    <w:p>
      <w:pPr>
        <w:numPr>
          <w:ilvl w:val="0"/>
          <w:numId w:val="1"/>
        </w:numPr>
        <w:rPr>
          <w:b/>
          <w:bCs/>
        </w:rPr>
      </w:pPr>
      <w:r>
        <w:rPr>
          <w:rFonts w:hint="eastAsia"/>
        </w:rPr>
        <w:t>提前退出例数：</w:t>
      </w:r>
    </w:p>
    <w:p>
      <w:pPr>
        <w:numPr>
          <w:ilvl w:val="0"/>
          <w:numId w:val="2"/>
        </w:numPr>
        <w:tabs>
          <w:tab w:val="left" w:pos="840"/>
        </w:tabs>
        <w:rPr>
          <w:rFonts w:hint="eastAsia"/>
          <w:color w:val="auto"/>
        </w:rPr>
      </w:pPr>
      <w:r>
        <w:rPr>
          <w:rFonts w:hint="eastAsia"/>
          <w:color w:val="auto"/>
        </w:rPr>
        <w:t>可疑非预期严重不良反应</w:t>
      </w:r>
      <w:r>
        <w:rPr>
          <w:rFonts w:hint="eastAsia"/>
          <w:color w:val="auto"/>
          <w:lang w:val="en-US" w:eastAsia="zh-CN"/>
        </w:rPr>
        <w:t>例数：</w:t>
      </w:r>
    </w:p>
    <w:p>
      <w:pPr>
        <w:numPr>
          <w:ilvl w:val="0"/>
          <w:numId w:val="2"/>
        </w:numPr>
        <w:tabs>
          <w:tab w:val="left" w:pos="840"/>
        </w:tabs>
        <w:rPr>
          <w:color w:val="auto"/>
        </w:rPr>
      </w:pPr>
      <w:r>
        <w:rPr>
          <w:rFonts w:hint="eastAsia"/>
          <w:color w:val="auto"/>
        </w:rPr>
        <w:t>已报告的可疑非预期严重不良反应</w:t>
      </w:r>
      <w:r>
        <w:rPr>
          <w:rFonts w:hint="eastAsia"/>
          <w:color w:val="auto"/>
          <w:lang w:val="en-US" w:eastAsia="zh-CN"/>
        </w:rPr>
        <w:t>例数：</w:t>
      </w:r>
    </w:p>
    <w:p/>
    <w:p>
      <w:pPr>
        <w:pStyle w:val="5"/>
        <w:jc w:val="both"/>
        <w:rPr>
          <w:b w:val="0"/>
          <w:bCs w:val="0"/>
        </w:rPr>
      </w:pPr>
      <w:r>
        <w:rPr>
          <w:rFonts w:hint="eastAsia" w:eastAsia="黑体"/>
          <w:b w:val="0"/>
        </w:rPr>
        <w:t>二、研究情况</w:t>
      </w:r>
    </w:p>
    <w:p>
      <w:pPr>
        <w:numPr>
          <w:ilvl w:val="0"/>
          <w:numId w:val="1"/>
        </w:numPr>
        <w:rPr>
          <w:rFonts w:ascii="楷体_GB2312" w:eastAsia="楷体_GB2312"/>
          <w:b/>
          <w:bCs/>
        </w:rPr>
      </w:pPr>
      <w:r>
        <w:rPr>
          <w:rFonts w:hint="eastAsia" w:ascii="宋体" w:hAnsi="宋体"/>
          <w:kern w:val="0"/>
        </w:rPr>
        <w:t>研究开始日期</w:t>
      </w:r>
      <w:r>
        <w:rPr>
          <w:rFonts w:hint="eastAsia" w:ascii="楷体_GB2312" w:hAnsi="宋体" w:eastAsia="楷体_GB2312"/>
          <w:kern w:val="0"/>
        </w:rPr>
        <w:t>：</w:t>
      </w:r>
    </w:p>
    <w:p>
      <w:pPr>
        <w:numPr>
          <w:ilvl w:val="0"/>
          <w:numId w:val="1"/>
        </w:numPr>
        <w:rPr>
          <w:rFonts w:ascii="楷体_GB2312" w:hAnsi="宋体" w:eastAsia="楷体_GB2312"/>
        </w:rPr>
      </w:pPr>
      <w:r>
        <w:rPr>
          <w:rFonts w:hint="eastAsia" w:hAnsi="宋体"/>
          <w:kern w:val="0"/>
        </w:rPr>
        <w:t>最后</w:t>
      </w:r>
      <w:r>
        <w:rPr>
          <w:kern w:val="0"/>
        </w:rPr>
        <w:t>1</w:t>
      </w:r>
      <w:r>
        <w:rPr>
          <w:rFonts w:hint="eastAsia" w:hAnsi="宋体"/>
          <w:kern w:val="0"/>
        </w:rPr>
        <w:t>例出组</w:t>
      </w:r>
      <w:r>
        <w:rPr>
          <w:rFonts w:hint="eastAsia" w:ascii="宋体" w:hAnsi="宋体"/>
          <w:kern w:val="0"/>
        </w:rPr>
        <w:t>日期</w:t>
      </w:r>
      <w:r>
        <w:rPr>
          <w:rFonts w:hint="eastAsia" w:ascii="楷体_GB2312" w:hAnsi="宋体" w:eastAsia="楷体_GB2312"/>
        </w:rPr>
        <w:t>：</w:t>
      </w:r>
    </w:p>
    <w:p>
      <w:pPr>
        <w:numPr>
          <w:ilvl w:val="0"/>
          <w:numId w:val="1"/>
        </w:numPr>
        <w:rPr>
          <w:color w:val="auto"/>
        </w:rPr>
      </w:pPr>
      <w:r>
        <w:rPr>
          <w:rFonts w:hint="eastAsia"/>
        </w:rPr>
        <w:t>是否存</w:t>
      </w:r>
      <w:bookmarkStart w:id="0" w:name="_GoBack"/>
      <w:r>
        <w:rPr>
          <w:rFonts w:hint="eastAsia"/>
          <w:color w:val="auto"/>
        </w:rPr>
        <w:t>在可疑非预期严重不良反应</w:t>
      </w:r>
      <w:r>
        <w:rPr>
          <w:rFonts w:hint="eastAsia" w:ascii="楷体_GB2312" w:eastAsia="楷体_GB2312"/>
          <w:color w:val="auto"/>
        </w:rPr>
        <w:t>：</w:t>
      </w:r>
      <w:r>
        <w:rPr>
          <w:rFonts w:hint="eastAsia" w:ascii="楷体_GB2312" w:hAnsi="TimesNewRoman" w:eastAsia="楷体_GB2312"/>
          <w:color w:val="auto"/>
          <w:kern w:val="0"/>
        </w:rPr>
        <w:t>□是，□否</w:t>
      </w:r>
    </w:p>
    <w:p>
      <w:pPr>
        <w:numPr>
          <w:ilvl w:val="0"/>
          <w:numId w:val="1"/>
        </w:numPr>
        <w:rPr>
          <w:rFonts w:hint="eastAsia"/>
          <w:bCs/>
          <w:color w:val="auto"/>
        </w:rPr>
      </w:pPr>
      <w:r>
        <w:rPr>
          <w:rFonts w:hint="eastAsia"/>
          <w:color w:val="auto"/>
        </w:rPr>
        <w:t>研究中是否存在影响受试者权益的问题</w:t>
      </w:r>
      <w:r>
        <w:rPr>
          <w:rFonts w:hint="eastAsia" w:ascii="楷体_GB2312" w:hAnsi="TimesNewRoman" w:eastAsia="楷体_GB2312"/>
          <w:color w:val="auto"/>
          <w:kern w:val="0"/>
        </w:rPr>
        <w:t>：□否，□是→请说明：</w:t>
      </w:r>
    </w:p>
    <w:p>
      <w:pPr>
        <w:numPr>
          <w:ilvl w:val="0"/>
          <w:numId w:val="1"/>
        </w:numPr>
        <w:rPr>
          <w:bCs/>
          <w:color w:val="auto"/>
        </w:rPr>
      </w:pPr>
      <w:r>
        <w:rPr>
          <w:rFonts w:hint="eastAsia"/>
          <w:color w:val="auto"/>
        </w:rPr>
        <w:t>研究是否在我国医学研究登记备案信息系统进行登记</w:t>
      </w:r>
      <w:r>
        <w:rPr>
          <w:rFonts w:hint="eastAsia" w:ascii="楷体_GB2312" w:hAnsi="TimesNewRoman" w:eastAsia="楷体_GB2312"/>
          <w:color w:val="auto"/>
          <w:kern w:val="0"/>
        </w:rPr>
        <w:t>：□是→项目登记号</w:t>
      </w:r>
      <w:r>
        <w:rPr>
          <w:rFonts w:hint="eastAsia" w:ascii="宋体" w:hAnsi="宋体"/>
          <w:color w:val="auto"/>
          <w:kern w:val="0"/>
        </w:rPr>
        <w:t xml:space="preserve">：     </w:t>
      </w:r>
      <w:r>
        <w:rPr>
          <w:rFonts w:hint="eastAsia" w:ascii="楷体_GB2312" w:hAnsi="TimesNewRoman" w:eastAsia="楷体_GB2312"/>
          <w:color w:val="auto"/>
          <w:kern w:val="0"/>
        </w:rPr>
        <w:t>□否→请说明原因</w:t>
      </w:r>
      <w:r>
        <w:rPr>
          <w:rFonts w:hint="eastAsia" w:ascii="宋体" w:hAnsi="宋体"/>
          <w:color w:val="auto"/>
          <w:kern w:val="0"/>
        </w:rPr>
        <w:t>：</w:t>
      </w:r>
    </w:p>
    <w:p>
      <w:pPr>
        <w:numPr>
          <w:ilvl w:val="0"/>
          <w:numId w:val="1"/>
        </w:numPr>
        <w:rPr>
          <w:color w:val="auto"/>
          <w:szCs w:val="21"/>
        </w:rPr>
      </w:pPr>
      <w:r>
        <w:rPr>
          <w:rFonts w:hint="eastAsia"/>
          <w:color w:val="auto"/>
        </w:rPr>
        <w:t>可疑非预期严重不良反应或方案规定必须报告的重要医学事件已经及时报告</w:t>
      </w:r>
      <w:r>
        <w:rPr>
          <w:rFonts w:hint="eastAsia" w:ascii="楷体_GB2312" w:eastAsia="楷体_GB2312"/>
          <w:color w:val="auto"/>
        </w:rPr>
        <w:t>：</w:t>
      </w:r>
      <w:r>
        <w:rPr>
          <w:rFonts w:hint="eastAsia" w:ascii="楷体_GB2312" w:hAnsi="TimesNewRoman" w:eastAsia="楷体_GB2312"/>
          <w:color w:val="auto"/>
          <w:kern w:val="0"/>
        </w:rPr>
        <w:t>□不适用，□是，□否</w:t>
      </w:r>
    </w:p>
    <w:bookmarkEnd w:id="0"/>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0"/>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hAnsi="宋体"/>
              </w:rPr>
              <w:t>申请人签字</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rPr>
            </w:pPr>
          </w:p>
          <w:p>
            <w:pPr>
              <w:jc w:val="center"/>
              <w:rPr>
                <w:rFonts w:ascii="楷体_GB2312" w:eastAsia="楷体_GB2312"/>
              </w:rPr>
            </w:pP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hAnsi="宋体"/>
              </w:rPr>
              <w:t>日期</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rPr>
            </w:pPr>
          </w:p>
        </w:tc>
      </w:tr>
    </w:tbl>
    <w:p/>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43940"/>
      <w:docPartObj>
        <w:docPartGallery w:val="autotext"/>
      </w:docPartObj>
    </w:sdtPr>
    <w:sdtContent>
      <w:p>
        <w:pPr>
          <w:pStyle w:val="3"/>
          <w:jc w:val="center"/>
          <w:rPr>
            <w:sz w:val="21"/>
            <w:szCs w:val="24"/>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rFonts w:hint="eastAsia"/>
            <w:szCs w:val="21"/>
          </w:rPr>
          <w:t xml:space="preserve"> 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rPr>
      <w:t xml:space="preserve">结题报告                                                     </w:t>
    </w:r>
    <w:r>
      <w:rPr>
        <w:rFonts w:hint="eastAsia"/>
        <w:lang w:val="en-US" w:eastAsia="zh-CN"/>
      </w:rPr>
      <w:t xml:space="preserve">  </w:t>
    </w:r>
    <w:r>
      <w:rPr>
        <w:rFonts w:hint="eastAsia"/>
      </w:rPr>
      <w:t xml:space="preserve">                 </w:t>
    </w:r>
    <w:r>
      <w:rPr>
        <w:szCs w:val="21"/>
      </w:rPr>
      <w:t>AF/</w:t>
    </w:r>
    <w:r>
      <w:rPr>
        <w:rFonts w:hint="eastAsia"/>
        <w:szCs w:val="21"/>
      </w:rPr>
      <w:t>SQ</w:t>
    </w:r>
    <w:r>
      <w:rPr>
        <w:szCs w:val="21"/>
      </w:rPr>
      <w:t>-0</w:t>
    </w:r>
    <w:r>
      <w:rPr>
        <w:rFonts w:hint="eastAsia"/>
        <w:szCs w:val="21"/>
      </w:rPr>
      <w:t>8</w:t>
    </w:r>
    <w:r>
      <w:rPr>
        <w:szCs w:val="21"/>
      </w:rPr>
      <w:t>/0</w:t>
    </w:r>
    <w:r>
      <w:rPr>
        <w:rFonts w:hint="eastAsia"/>
        <w:szCs w:val="21"/>
        <w:lang w:val="en-US" w:eastAsia="zh-CN"/>
      </w:rPr>
      <w:t>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3442D"/>
    <w:multiLevelType w:val="multilevel"/>
    <w:tmpl w:val="0963442D"/>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3C7F"/>
    <w:rsid w:val="00095FB3"/>
    <w:rsid w:val="000C66C0"/>
    <w:rsid w:val="000D1335"/>
    <w:rsid w:val="00107A39"/>
    <w:rsid w:val="001728E7"/>
    <w:rsid w:val="00181A65"/>
    <w:rsid w:val="001A3C7F"/>
    <w:rsid w:val="00207DB3"/>
    <w:rsid w:val="00236A59"/>
    <w:rsid w:val="00251E54"/>
    <w:rsid w:val="00260A26"/>
    <w:rsid w:val="002853D4"/>
    <w:rsid w:val="00345EFC"/>
    <w:rsid w:val="00371314"/>
    <w:rsid w:val="00385ACF"/>
    <w:rsid w:val="003B5263"/>
    <w:rsid w:val="00424583"/>
    <w:rsid w:val="004D5D0E"/>
    <w:rsid w:val="005067FB"/>
    <w:rsid w:val="00522CA3"/>
    <w:rsid w:val="005E3EF4"/>
    <w:rsid w:val="00812B8C"/>
    <w:rsid w:val="008732BC"/>
    <w:rsid w:val="00921060"/>
    <w:rsid w:val="00933781"/>
    <w:rsid w:val="009D32CE"/>
    <w:rsid w:val="009E7BD1"/>
    <w:rsid w:val="009F4345"/>
    <w:rsid w:val="00A960F4"/>
    <w:rsid w:val="00B112CE"/>
    <w:rsid w:val="00B20D33"/>
    <w:rsid w:val="00B326AB"/>
    <w:rsid w:val="00BA652A"/>
    <w:rsid w:val="00C02AE7"/>
    <w:rsid w:val="00C5669E"/>
    <w:rsid w:val="00C94FA2"/>
    <w:rsid w:val="00CB53E6"/>
    <w:rsid w:val="00CC475A"/>
    <w:rsid w:val="00FE63B7"/>
    <w:rsid w:val="18CA0B44"/>
    <w:rsid w:val="384720F8"/>
    <w:rsid w:val="40AB4D82"/>
    <w:rsid w:val="4ADD58ED"/>
    <w:rsid w:val="4FC332A1"/>
    <w:rsid w:val="68802C85"/>
    <w:rsid w:val="6DB90798"/>
    <w:rsid w:val="705B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8"/>
    <w:qFormat/>
    <w:uiPriority w:val="0"/>
    <w:pPr>
      <w:jc w:val="center"/>
    </w:pPr>
    <w:rPr>
      <w:b/>
      <w:bCs/>
    </w:rPr>
  </w:style>
  <w:style w:type="character" w:customStyle="1" w:styleId="8">
    <w:name w:val="副标题 Char"/>
    <w:basedOn w:val="7"/>
    <w:link w:val="5"/>
    <w:qFormat/>
    <w:uiPriority w:val="0"/>
    <w:rPr>
      <w:rFonts w:eastAsia="宋体" w:cs="Times New Roman"/>
      <w:b/>
      <w:bCs/>
      <w:szCs w:val="24"/>
    </w:rPr>
  </w:style>
  <w:style w:type="character" w:customStyle="1" w:styleId="9">
    <w:name w:val="页眉 Char"/>
    <w:basedOn w:val="7"/>
    <w:link w:val="4"/>
    <w:qFormat/>
    <w:uiPriority w:val="99"/>
    <w:rPr>
      <w:rFonts w:eastAsia="宋体" w:cs="Times New Roman"/>
      <w:sz w:val="18"/>
      <w:szCs w:val="18"/>
    </w:rPr>
  </w:style>
  <w:style w:type="character" w:customStyle="1" w:styleId="10">
    <w:name w:val="页脚 Char"/>
    <w:basedOn w:val="7"/>
    <w:link w:val="3"/>
    <w:semiHidden/>
    <w:qFormat/>
    <w:uiPriority w:val="99"/>
    <w:rPr>
      <w:rFonts w:eastAsia="宋体" w:cs="Times New Roman"/>
      <w:sz w:val="18"/>
      <w:szCs w:val="18"/>
    </w:rPr>
  </w:style>
  <w:style w:type="character" w:customStyle="1" w:styleId="11">
    <w:name w:val="批注框文本 Char"/>
    <w:basedOn w:val="7"/>
    <w:link w:val="2"/>
    <w:semiHidden/>
    <w:qFormat/>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367</Characters>
  <Lines>3</Lines>
  <Paragraphs>1</Paragraphs>
  <TotalTime>21</TotalTime>
  <ScaleCrop>false</ScaleCrop>
  <LinksUpToDate>false</LinksUpToDate>
  <CharactersWithSpaces>430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2012-05-06T08:33:00Z</dcterms:created>
  <dc:creator>张馨</dc:creator>
  <cp:lastModifiedBy>蒲公英</cp:lastModifiedBy>
  <dcterms:modified xsi:type="dcterms:W3CDTF">2021-10-09T01:09:15Z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40F8B9368B1C4F8EAF706CDF9242CA46</vt:lpwstr>
  </property>
</Properties>
</file>